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D83578" w:rsidRDefault="00AE1CEA" w:rsidP="00AE1CEA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52ECC" w:rsidRDefault="00AC4D99" w:rsidP="00B52ECC">
      <w:pPr>
        <w:pStyle w:val="a3"/>
        <w:jc w:val="center"/>
        <w:rPr>
          <w:b/>
        </w:rPr>
      </w:pPr>
      <w:r>
        <w:rPr>
          <w:b/>
        </w:rPr>
        <w:t xml:space="preserve">Постановления Нерюнгринской районной администрации </w:t>
      </w:r>
      <w:r w:rsidR="00B52ECC">
        <w:rPr>
          <w:b/>
        </w:rPr>
        <w:t xml:space="preserve"> </w:t>
      </w:r>
      <w:r w:rsidR="004F0606">
        <w:rPr>
          <w:b/>
        </w:rPr>
        <w:t xml:space="preserve">«О внесении изменений в </w:t>
      </w:r>
      <w:r w:rsidR="007814BC">
        <w:rPr>
          <w:b/>
        </w:rPr>
        <w:t>Постановлени</w:t>
      </w:r>
      <w:r w:rsidR="007814BC">
        <w:rPr>
          <w:b/>
        </w:rPr>
        <w:t>е</w:t>
      </w:r>
      <w:r w:rsidR="007814BC">
        <w:rPr>
          <w:b/>
        </w:rPr>
        <w:t xml:space="preserve"> Нерюнгринской районной администрации  </w:t>
      </w:r>
      <w:r w:rsidR="004F0606">
        <w:rPr>
          <w:b/>
        </w:rPr>
        <w:t xml:space="preserve">от </w:t>
      </w:r>
      <w:r w:rsidR="007814BC">
        <w:rPr>
          <w:b/>
        </w:rPr>
        <w:t>20</w:t>
      </w:r>
      <w:r w:rsidR="004F0606">
        <w:rPr>
          <w:b/>
        </w:rPr>
        <w:t>.</w:t>
      </w:r>
      <w:r w:rsidR="007814BC">
        <w:rPr>
          <w:b/>
        </w:rPr>
        <w:t>05</w:t>
      </w:r>
      <w:r w:rsidR="004F0606">
        <w:rPr>
          <w:b/>
        </w:rPr>
        <w:t>.20</w:t>
      </w:r>
      <w:r w:rsidR="007814BC">
        <w:rPr>
          <w:b/>
        </w:rPr>
        <w:t>10</w:t>
      </w:r>
      <w:r w:rsidR="004F0606">
        <w:rPr>
          <w:b/>
        </w:rPr>
        <w:t xml:space="preserve">  № </w:t>
      </w:r>
      <w:r w:rsidR="007814BC">
        <w:rPr>
          <w:b/>
        </w:rPr>
        <w:t>1154</w:t>
      </w:r>
      <w:r w:rsidR="004F0606">
        <w:rPr>
          <w:b/>
        </w:rPr>
        <w:t xml:space="preserve"> </w:t>
      </w:r>
      <w:r w:rsidR="00B52ECC">
        <w:rPr>
          <w:b/>
        </w:rPr>
        <w:t xml:space="preserve">«Об утверждении Положения об оплате труда </w:t>
      </w:r>
      <w:r w:rsidR="007814BC">
        <w:rPr>
          <w:b/>
        </w:rPr>
        <w:t xml:space="preserve">работников </w:t>
      </w:r>
      <w:r w:rsidR="00B52ECC">
        <w:rPr>
          <w:b/>
        </w:rPr>
        <w:t xml:space="preserve"> </w:t>
      </w:r>
      <w:r w:rsidR="007814BC">
        <w:rPr>
          <w:b/>
        </w:rPr>
        <w:t>М</w:t>
      </w:r>
      <w:r w:rsidR="00B52ECC">
        <w:rPr>
          <w:b/>
        </w:rPr>
        <w:t>униципальн</w:t>
      </w:r>
      <w:r w:rsidR="007814BC">
        <w:rPr>
          <w:b/>
        </w:rPr>
        <w:t>ого</w:t>
      </w:r>
      <w:r w:rsidR="00B52ECC">
        <w:rPr>
          <w:b/>
        </w:rPr>
        <w:t xml:space="preserve"> </w:t>
      </w:r>
      <w:r w:rsidR="007814BC">
        <w:rPr>
          <w:b/>
        </w:rPr>
        <w:t xml:space="preserve">учреждения «Централизованная бухгалтерия муниципальных учреждений </w:t>
      </w:r>
      <w:r w:rsidR="00B52ECC">
        <w:rPr>
          <w:b/>
        </w:rPr>
        <w:t>Нерюнгринск</w:t>
      </w:r>
      <w:r w:rsidR="007814BC">
        <w:rPr>
          <w:b/>
        </w:rPr>
        <w:t>ого</w:t>
      </w:r>
      <w:r w:rsidR="00B52ECC">
        <w:rPr>
          <w:b/>
        </w:rPr>
        <w:t xml:space="preserve"> район</w:t>
      </w:r>
      <w:r w:rsidR="007814BC">
        <w:rPr>
          <w:b/>
        </w:rPr>
        <w:t>а»</w:t>
      </w:r>
      <w:r w:rsidR="00B52ECC">
        <w:rPr>
          <w:b/>
        </w:rPr>
        <w:t xml:space="preserve">  </w:t>
      </w:r>
    </w:p>
    <w:p w:rsidR="00B52ECC" w:rsidRDefault="00B52ECC" w:rsidP="00B52ECC">
      <w:pPr>
        <w:pStyle w:val="a3"/>
        <w:jc w:val="center"/>
        <w:rPr>
          <w:b/>
        </w:rPr>
      </w:pPr>
    </w:p>
    <w:p w:rsidR="00AE1CEA" w:rsidRDefault="007814BC" w:rsidP="00AE1CEA">
      <w:pPr>
        <w:outlineLvl w:val="0"/>
        <w:rPr>
          <w:b/>
        </w:rPr>
      </w:pPr>
      <w:r>
        <w:t>15 июня</w:t>
      </w:r>
      <w:r w:rsidR="00B52ECC">
        <w:t xml:space="preserve">  201</w:t>
      </w:r>
      <w:r w:rsidR="007D6F0C">
        <w:t xml:space="preserve">7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AE1CEA">
        <w:rPr>
          <w:b/>
        </w:rPr>
        <w:t xml:space="preserve">№ </w:t>
      </w:r>
      <w:r>
        <w:rPr>
          <w:b/>
        </w:rPr>
        <w:t>60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9779F9" w:rsidRPr="00200CAF" w:rsidRDefault="009779F9" w:rsidP="009779F9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>администрации  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9779F9" w:rsidRDefault="009779F9" w:rsidP="009779F9">
      <w:pPr>
        <w:jc w:val="both"/>
        <w:outlineLvl w:val="0"/>
      </w:pPr>
      <w:r>
        <w:t>- копия постановления</w:t>
      </w:r>
      <w:r w:rsidRPr="00200CAF">
        <w:t xml:space="preserve">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>
        <w:t>;</w:t>
      </w:r>
    </w:p>
    <w:p w:rsidR="009779F9" w:rsidRDefault="009779F9" w:rsidP="009779F9">
      <w:pPr>
        <w:jc w:val="both"/>
        <w:outlineLvl w:val="0"/>
      </w:pPr>
      <w:r>
        <w:t xml:space="preserve">- копия постановления Нерюнгринской районной администрации от 08.09.2015 № 1487 </w:t>
      </w:r>
      <w:r w:rsidRPr="00D85C43">
        <w:t xml:space="preserve"> </w:t>
      </w:r>
      <w:r w:rsidRPr="00200CAF"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>
        <w:t>;</w:t>
      </w:r>
    </w:p>
    <w:p w:rsidR="009779F9" w:rsidRPr="007B1278" w:rsidRDefault="009779F9" w:rsidP="009779F9">
      <w:pPr>
        <w:jc w:val="both"/>
        <w:outlineLvl w:val="0"/>
      </w:pPr>
      <w:r w:rsidRPr="00DB12FA">
        <w:t xml:space="preserve">- Заключение </w:t>
      </w:r>
      <w:r>
        <w:t>Комиссии по противодействию коррупции в муниципальном образовании «</w:t>
      </w:r>
      <w:r w:rsidRPr="007B1278">
        <w:t>Нерюнгринский район» № 03-24/9  от 01.02.2015 г.</w:t>
      </w:r>
    </w:p>
    <w:p w:rsidR="009779F9" w:rsidRPr="007B1278" w:rsidRDefault="009779F9" w:rsidP="009779F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B1278">
        <w:rPr>
          <w:color w:val="auto"/>
        </w:rPr>
        <w:tab/>
      </w:r>
      <w:r w:rsidRPr="007B1278">
        <w:rPr>
          <w:rFonts w:ascii="Times New Roman" w:hAnsi="Times New Roman" w:cs="Times New Roman"/>
          <w:b w:val="0"/>
          <w:color w:val="auto"/>
        </w:rPr>
        <w:t xml:space="preserve">При проведении финансово-экономической экспертизы проекта  постановления Нерюнгринской районной администрации </w:t>
      </w:r>
      <w:r w:rsidRPr="007B127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7B1278">
        <w:rPr>
          <w:rFonts w:ascii="Times New Roman" w:hAnsi="Times New Roman" w:cs="Times New Roman"/>
          <w:b w:val="0"/>
          <w:color w:val="auto"/>
        </w:rPr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Pr="007B127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7B1278">
        <w:rPr>
          <w:rFonts w:ascii="Times New Roman" w:hAnsi="Times New Roman" w:cs="Times New Roman"/>
          <w:b w:val="0"/>
          <w:color w:val="auto"/>
        </w:rPr>
        <w:t>использованы следующие нормативные акты: Бюджетный кодекс Российской Федерации от 31</w:t>
      </w:r>
      <w:r>
        <w:rPr>
          <w:rFonts w:ascii="Times New Roman" w:hAnsi="Times New Roman" w:cs="Times New Roman"/>
          <w:b w:val="0"/>
          <w:color w:val="auto"/>
        </w:rPr>
        <w:t>.07.</w:t>
      </w:r>
      <w:r w:rsidRPr="007B1278">
        <w:rPr>
          <w:rFonts w:ascii="Times New Roman" w:hAnsi="Times New Roman" w:cs="Times New Roman"/>
          <w:b w:val="0"/>
          <w:color w:val="auto"/>
        </w:rPr>
        <w:t>1998</w:t>
      </w:r>
      <w:r>
        <w:rPr>
          <w:rFonts w:ascii="Times New Roman" w:hAnsi="Times New Roman" w:cs="Times New Roman"/>
          <w:b w:val="0"/>
          <w:color w:val="auto"/>
        </w:rPr>
        <w:t xml:space="preserve"> №</w:t>
      </w:r>
      <w:r w:rsidRPr="007B1278">
        <w:rPr>
          <w:rFonts w:ascii="Times New Roman" w:hAnsi="Times New Roman" w:cs="Times New Roman"/>
          <w:b w:val="0"/>
          <w:color w:val="auto"/>
        </w:rPr>
        <w:t xml:space="preserve"> 145-ФЗ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 w:rsidRPr="007B1278">
        <w:rPr>
          <w:rFonts w:ascii="Times New Roman" w:hAnsi="Times New Roman" w:cs="Times New Roman"/>
          <w:b w:val="0"/>
          <w:color w:val="auto"/>
        </w:rPr>
        <w:t xml:space="preserve">Гражданский кодекс Российской Федерации (далее – ГК РФ), Трудовой кодекс Российской Федерации от 30.12.2001 N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Федеральный закон от 12.01.1996 № 7-ФЗ "О некоммерческих организациях", </w:t>
      </w:r>
      <w:r w:rsidRPr="007B1278">
        <w:rPr>
          <w:rFonts w:ascii="Times New Roman" w:hAnsi="Times New Roman" w:cs="Times New Roman"/>
          <w:b w:val="0"/>
          <w:color w:val="auto"/>
        </w:rPr>
        <w:t xml:space="preserve">Приказ Министерства здравоохранения и социального развития Российской Федерации от </w:t>
      </w:r>
      <w:r w:rsidRPr="007B1278">
        <w:rPr>
          <w:rFonts w:ascii="Times New Roman" w:hAnsi="Times New Roman" w:cs="Times New Roman"/>
          <w:b w:val="0"/>
          <w:color w:val="auto"/>
        </w:rPr>
        <w:lastRenderedPageBreak/>
        <w:t>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b w:val="0"/>
          <w:color w:val="auto"/>
        </w:rPr>
        <w:t>»</w:t>
      </w:r>
      <w:r w:rsidRPr="007B1278">
        <w:rPr>
          <w:rFonts w:ascii="Times New Roman" w:hAnsi="Times New Roman" w:cs="Times New Roman"/>
          <w:b w:val="0"/>
          <w:color w:val="auto"/>
        </w:rPr>
        <w:t xml:space="preserve">, Устав муниципального образования «Нерюнгринский район». </w:t>
      </w:r>
    </w:p>
    <w:p w:rsidR="009779F9" w:rsidRDefault="009779F9" w:rsidP="009779F9">
      <w:pPr>
        <w:jc w:val="both"/>
      </w:pPr>
      <w:r>
        <w:rPr>
          <w:b/>
        </w:rPr>
        <w:tab/>
      </w:r>
      <w:r>
        <w:t xml:space="preserve">      </w:t>
      </w:r>
      <w:r w:rsidRPr="0005357F">
        <w:t>В результате проведения финансово-экономической экспертизы установлено следующее:</w:t>
      </w:r>
      <w:r>
        <w:t xml:space="preserve"> </w:t>
      </w:r>
    </w:p>
    <w:p w:rsidR="009779F9" w:rsidRDefault="009779F9" w:rsidP="009779F9">
      <w:pPr>
        <w:jc w:val="both"/>
      </w:pPr>
      <w:r>
        <w:tab/>
        <w:t xml:space="preserve">1. Пункт 1.1. проекта постановления подготовлен в связи с приведением в соответствие с  </w:t>
      </w:r>
      <w:r w:rsidRPr="007B1278">
        <w:t>Приказ</w:t>
      </w:r>
      <w:r>
        <w:t xml:space="preserve">ом </w:t>
      </w:r>
      <w:r w:rsidRPr="007B1278">
        <w:t>Министерства здравоохранения и социального развития Российской Федерации от 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>
        <w:t>»</w:t>
      </w:r>
    </w:p>
    <w:p w:rsidR="009779F9" w:rsidRPr="00E97C9C" w:rsidRDefault="009779F9" w:rsidP="009779F9">
      <w:pPr>
        <w:jc w:val="both"/>
        <w:rPr>
          <w:rFonts w:eastAsiaTheme="minorHAnsi"/>
          <w:lang w:eastAsia="en-US"/>
        </w:rPr>
      </w:pPr>
      <w:r>
        <w:tab/>
        <w:t xml:space="preserve">2. Пункт 1.2. не соответствует </w:t>
      </w:r>
      <w:bookmarkStart w:id="0" w:name="sub_14502"/>
      <w:r w:rsidRPr="007B1278">
        <w:t>с</w:t>
      </w:r>
      <w:r w:rsidRPr="007B1278">
        <w:rPr>
          <w:bCs/>
        </w:rPr>
        <w:t>татье 145 ТК РФ</w:t>
      </w:r>
      <w:r>
        <w:t>:</w:t>
      </w:r>
      <w:bookmarkEnd w:id="0"/>
      <w:r>
        <w:t xml:space="preserve"> «</w:t>
      </w:r>
      <w:r w:rsidRPr="00E97C9C">
        <w:rPr>
          <w:rFonts w:eastAsiaTheme="minorHAnsi"/>
          <w:lang w:eastAsia="en-US"/>
        </w:rPr>
        <w:t xml:space="preserve">Условия оплаты труда руководителей, </w:t>
      </w:r>
      <w:r w:rsidRPr="00E97C9C">
        <w:rPr>
          <w:rFonts w:eastAsiaTheme="minorHAnsi"/>
          <w:b/>
          <w:lang w:eastAsia="en-US"/>
        </w:rPr>
        <w:t>их заместителей</w:t>
      </w:r>
      <w:r w:rsidRPr="00E97C9C">
        <w:rPr>
          <w:rFonts w:eastAsiaTheme="minorHAnsi"/>
          <w:lang w:eastAsia="en-US"/>
        </w:rPr>
        <w:t xml:space="preserve">, главных бухгалтеров государственных внебюджетных фондов Российской Федерации, государственных или </w:t>
      </w:r>
      <w:r w:rsidRPr="00E97C9C">
        <w:rPr>
          <w:rFonts w:eastAsiaTheme="minorHAnsi"/>
          <w:b/>
          <w:lang w:eastAsia="en-US"/>
        </w:rPr>
        <w:t>муниципальных учреждений</w:t>
      </w:r>
      <w:r w:rsidRPr="00E97C9C">
        <w:rPr>
          <w:rFonts w:eastAsiaTheme="minorHAnsi"/>
          <w:lang w:eastAsia="en-US"/>
        </w:rPr>
        <w:t xml:space="preserve">, государственных или муниципальных унитарных предприятий, а также руководителей, их заместителей, главных бухгалтеров и заключающих трудовой договор членов коллегиальных исполнительных органов государственных корпораций, государственных компаний и хозяйственных обществ, более пятидесяти процентов акций (долей) в уставном капитале которых находится в государственной собственности или муниципальной собственности, определяются трудовыми договорами в </w:t>
      </w:r>
      <w:hyperlink r:id="rId5" w:history="1">
        <w:r w:rsidRPr="007B1278">
          <w:rPr>
            <w:rFonts w:eastAsiaTheme="minorHAnsi"/>
            <w:b/>
            <w:lang w:eastAsia="en-US"/>
          </w:rPr>
          <w:t>порядке</w:t>
        </w:r>
      </w:hyperlink>
      <w:r w:rsidRPr="00E97C9C">
        <w:rPr>
          <w:rFonts w:eastAsiaTheme="minorHAnsi"/>
          <w:lang w:eastAsia="en-US"/>
        </w:rPr>
        <w:t xml:space="preserve">, установленном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E97C9C">
        <w:rPr>
          <w:rFonts w:eastAsiaTheme="minorHAnsi"/>
          <w:b/>
          <w:lang w:eastAsia="en-US"/>
        </w:rPr>
        <w:t>нормативными правовыми актами органов местного самоуправления</w:t>
      </w:r>
      <w:r w:rsidRPr="00E97C9C">
        <w:rPr>
          <w:rFonts w:eastAsiaTheme="minorHAnsi"/>
          <w:lang w:eastAsia="en-US"/>
        </w:rPr>
        <w:t>, учредительными документами юридического лица (организации)</w:t>
      </w:r>
      <w:r>
        <w:rPr>
          <w:rFonts w:eastAsiaTheme="minorHAnsi"/>
          <w:lang w:eastAsia="en-US"/>
        </w:rPr>
        <w:t>»</w:t>
      </w:r>
      <w:r w:rsidRPr="00E97C9C">
        <w:rPr>
          <w:rFonts w:eastAsiaTheme="minorHAnsi"/>
          <w:lang w:eastAsia="en-US"/>
        </w:rPr>
        <w:t>.</w:t>
      </w:r>
    </w:p>
    <w:p w:rsidR="009779F9" w:rsidRDefault="009779F9" w:rsidP="009779F9">
      <w:pPr>
        <w:jc w:val="both"/>
      </w:pPr>
      <w:r>
        <w:tab/>
        <w:t xml:space="preserve">Контрольно-счетная палата МО «Нерюнгринский район» считает экономически не обоснованным установление условий оплаты труда заместителю руководителя в индивидуальном порядке по каждому учреждению. </w:t>
      </w:r>
    </w:p>
    <w:p w:rsidR="009779F9" w:rsidRPr="00CE465D" w:rsidRDefault="009779F9" w:rsidP="009779F9">
      <w:pPr>
        <w:jc w:val="both"/>
        <w:rPr>
          <w:bCs/>
        </w:rPr>
      </w:pPr>
      <w:r>
        <w:tab/>
      </w:r>
      <w:r w:rsidRPr="00E97C9C">
        <w:t xml:space="preserve">По результатам финансово-экономического анализа проекта постановления   Нерюнгринской районной администрации </w:t>
      </w:r>
      <w:r w:rsidRPr="00200CAF"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>
        <w:t xml:space="preserve"> Контрольно-счетная палата считает необходимым разработать учредителю муниципальных учреждений единый Порядок, предусматривающий у</w:t>
      </w:r>
      <w:r w:rsidRPr="00E97C9C">
        <w:rPr>
          <w:rFonts w:eastAsiaTheme="minorHAnsi"/>
          <w:lang w:eastAsia="en-US"/>
        </w:rPr>
        <w:t xml:space="preserve">словия оплаты труда руководителей, </w:t>
      </w:r>
      <w:r w:rsidRPr="00E97C9C">
        <w:rPr>
          <w:rFonts w:eastAsiaTheme="minorHAnsi"/>
          <w:b/>
          <w:lang w:eastAsia="en-US"/>
        </w:rPr>
        <w:t>их заместителей</w:t>
      </w:r>
      <w:r w:rsidRPr="00E97C9C">
        <w:rPr>
          <w:rFonts w:eastAsiaTheme="minorHAnsi"/>
          <w:lang w:eastAsia="en-US"/>
        </w:rPr>
        <w:t>, главных бухгалтеров муниципальных учреждений</w:t>
      </w:r>
      <w:r w:rsidRPr="00CE465D">
        <w:t>.</w:t>
      </w:r>
    </w:p>
    <w:p w:rsidR="009779F9" w:rsidRPr="00CE465D" w:rsidRDefault="009779F9" w:rsidP="009779F9">
      <w:pPr>
        <w:jc w:val="both"/>
        <w:rPr>
          <w:bCs/>
        </w:rPr>
      </w:pPr>
      <w:r w:rsidRPr="00CE465D">
        <w:rPr>
          <w:bCs/>
        </w:rPr>
        <w:tab/>
        <w:t>Данный Порядок необходимо предоставить в Контрольно-счетную палату МО «Нерюнгринский район».</w:t>
      </w:r>
    </w:p>
    <w:p w:rsidR="009779F9" w:rsidRDefault="009779F9" w:rsidP="009779F9">
      <w:pPr>
        <w:ind w:firstLine="708"/>
        <w:jc w:val="both"/>
        <w:rPr>
          <w:highlight w:val="yellow"/>
        </w:rPr>
      </w:pPr>
      <w:bookmarkStart w:id="1" w:name="_GoBack"/>
      <w:bookmarkEnd w:id="1"/>
    </w:p>
    <w:p w:rsidR="009779F9" w:rsidRPr="00293346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736142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2017-04-13T06:03:00Z</cp:lastPrinted>
  <dcterms:created xsi:type="dcterms:W3CDTF">2017-04-13T05:53:00Z</dcterms:created>
  <dcterms:modified xsi:type="dcterms:W3CDTF">2017-06-15T05:25:00Z</dcterms:modified>
</cp:coreProperties>
</file>